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张店区公租房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实物配租报名家庭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排序顺序表</w:t>
      </w:r>
    </w:p>
    <w:tbl>
      <w:tblPr>
        <w:tblStyle w:val="2"/>
        <w:tblpPr w:leftFromText="180" w:rightFromText="180" w:vertAnchor="text" w:horzAnchor="page" w:tblpXSpec="center" w:tblpY="299"/>
        <w:tblOverlap w:val="never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501"/>
        <w:gridCol w:w="3615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顺序号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宋强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70303********7438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刘兆生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370303********0615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岳隆刚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370304********1916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王强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370303********1730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刘玲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370303********1021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杨爱华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370303********174X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家庭成员一级残疾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周虹蔚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370685********2240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王凤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370303********2127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二级残疾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郑宝厚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372330********1097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巩翠玲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370321********064X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李镇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70302********113X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时延志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370303********1310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范秀连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370303********2144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孙玉贵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70303********5875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享受补贴家庭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张淑清</w:t>
            </w:r>
          </w:p>
        </w:tc>
        <w:tc>
          <w:tcPr>
            <w:tcW w:w="3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222426********5026</w:t>
            </w: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享受补贴家庭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NDNmMTJmM2VlMjRmNzdiNjdjNTAzODY0ZTM5OWYifQ=="/>
  </w:docVars>
  <w:rsids>
    <w:rsidRoot w:val="00000000"/>
    <w:rsid w:val="2E362F52"/>
    <w:rsid w:val="502058D6"/>
    <w:rsid w:val="57E86E1B"/>
    <w:rsid w:val="6DF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dcterms:modified xsi:type="dcterms:W3CDTF">2024-02-20T07:25:56Z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A6850E2EEA144250B548DC7A6298CB53_12</vt:lpwstr>
  </property>
</Properties>
</file>